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95" w:rsidRDefault="00EC3E95" w:rsidP="00EC3E95">
      <w:pPr>
        <w:pStyle w:val="BodyText3"/>
        <w:tabs>
          <w:tab w:val="left" w:pos="0"/>
        </w:tabs>
        <w:rPr>
          <w:sz w:val="12"/>
          <w:szCs w:val="12"/>
        </w:rPr>
      </w:pPr>
      <w:bookmarkStart w:id="0" w:name="_GoBack"/>
      <w:bookmarkEnd w:id="0"/>
      <w:r>
        <w:rPr>
          <w:noProof/>
          <w:sz w:val="12"/>
          <w:szCs w:val="12"/>
        </w:rPr>
        <w:drawing>
          <wp:inline distT="0" distB="0" distL="0" distR="0" wp14:anchorId="3EFA510A" wp14:editId="2403D443">
            <wp:extent cx="1009650" cy="1009650"/>
            <wp:effectExtent l="19050" t="0" r="0" b="0"/>
            <wp:docPr id="3" name="Picture 0" descr="distri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logo.jpg"/>
                    <pic:cNvPicPr/>
                  </pic:nvPicPr>
                  <pic:blipFill>
                    <a:blip r:embed="rId8"/>
                    <a:stretch>
                      <a:fillRect/>
                    </a:stretch>
                  </pic:blipFill>
                  <pic:spPr>
                    <a:xfrm>
                      <a:off x="0" y="0"/>
                      <a:ext cx="1010940" cy="1010940"/>
                    </a:xfrm>
                    <a:prstGeom prst="rect">
                      <a:avLst/>
                    </a:prstGeom>
                  </pic:spPr>
                </pic:pic>
              </a:graphicData>
            </a:graphic>
          </wp:inline>
        </w:drawing>
      </w:r>
    </w:p>
    <w:p w:rsidR="00EC3E95" w:rsidRDefault="00EC3E95" w:rsidP="00EC3E95">
      <w:pPr>
        <w:pStyle w:val="BodyText3"/>
        <w:tabs>
          <w:tab w:val="left" w:pos="0"/>
        </w:tabs>
        <w:jc w:val="left"/>
        <w:rPr>
          <w:sz w:val="12"/>
          <w:szCs w:val="12"/>
        </w:rPr>
      </w:pPr>
    </w:p>
    <w:p w:rsidR="00EC3E95" w:rsidRPr="0095613B" w:rsidRDefault="00EC3E95" w:rsidP="00EC3E95">
      <w:pPr>
        <w:pStyle w:val="BodyText3"/>
        <w:tabs>
          <w:tab w:val="left" w:pos="0"/>
        </w:tabs>
        <w:jc w:val="left"/>
        <w:rPr>
          <w:szCs w:val="16"/>
        </w:rPr>
      </w:pPr>
      <w:r w:rsidRPr="0095613B">
        <w:rPr>
          <w:szCs w:val="16"/>
        </w:rPr>
        <w:t>THE MISSION OF THE DIGHTON-REHOBOTH REGIONAL SCHOOL DISTRICT, IN COLLABORATION WITH PARENTS AND THE COMMUNITY, IS TO PROVIDE STUDENTS WITH THE KNOWLEDGE, SKILLS, AND SOCIAL RESPONSIBILITY TO BECOME CONTRIBUTING CITIZENS IN OUR EVER CHANGING WORLD</w:t>
      </w:r>
    </w:p>
    <w:p w:rsidR="00EC3E95" w:rsidRDefault="00EC3E95" w:rsidP="00EC3E95">
      <w:pPr>
        <w:pStyle w:val="Heading1"/>
        <w:rPr>
          <w:color w:val="0000FF"/>
          <w:sz w:val="20"/>
          <w:szCs w:val="20"/>
        </w:rPr>
      </w:pPr>
    </w:p>
    <w:p w:rsidR="00EC3E95" w:rsidRDefault="00EC3E95" w:rsidP="00EC3E95">
      <w:pPr>
        <w:pStyle w:val="Heading1"/>
        <w:rPr>
          <w:color w:val="0000FF"/>
          <w:sz w:val="20"/>
          <w:szCs w:val="20"/>
        </w:rPr>
      </w:pPr>
    </w:p>
    <w:p w:rsidR="00EC3E95" w:rsidRDefault="00EC3E95" w:rsidP="00EC3E95">
      <w:pPr>
        <w:pStyle w:val="Heading1"/>
        <w:rPr>
          <w:color w:val="0000FF"/>
          <w:sz w:val="20"/>
          <w:szCs w:val="20"/>
        </w:rPr>
      </w:pPr>
      <w:r w:rsidRPr="00E647F9">
        <w:rPr>
          <w:color w:val="0000FF"/>
          <w:sz w:val="20"/>
          <w:szCs w:val="20"/>
        </w:rPr>
        <w:t>DIGHTON~REHOBOTH REGIONAL SCHOOL DISTRICT</w:t>
      </w:r>
    </w:p>
    <w:p w:rsidR="00EC3E95" w:rsidRPr="00DD77A5" w:rsidRDefault="00EC3E95" w:rsidP="00EC3E95">
      <w:pPr>
        <w:pStyle w:val="Heading1"/>
        <w:rPr>
          <w:color w:val="0000FF"/>
          <w:sz w:val="20"/>
          <w:szCs w:val="20"/>
        </w:rPr>
      </w:pPr>
      <w:r>
        <w:rPr>
          <w:color w:val="0000FF"/>
          <w:sz w:val="20"/>
          <w:szCs w:val="20"/>
        </w:rPr>
        <w:t>SEPAC MEETING</w:t>
      </w:r>
      <w:r w:rsidRPr="00E647F9">
        <w:rPr>
          <w:color w:val="0000FF"/>
          <w:sz w:val="20"/>
          <w:szCs w:val="20"/>
        </w:rPr>
        <w:t xml:space="preserve"> </w:t>
      </w:r>
    </w:p>
    <w:p w:rsidR="00EC3E95" w:rsidRPr="00EC3E95" w:rsidRDefault="00EC3E95" w:rsidP="00EC3E95">
      <w:pPr>
        <w:jc w:val="center"/>
        <w:rPr>
          <w:rFonts w:ascii="Book Antiqua" w:hAnsi="Book Antiqua"/>
          <w:b/>
          <w:i/>
          <w:color w:val="00B050"/>
          <w:sz w:val="20"/>
          <w:szCs w:val="20"/>
          <w:u w:val="single"/>
          <w14:shadow w14:blurRad="50800" w14:dist="38100" w14:dir="2700000" w14:sx="100000" w14:sy="100000" w14:kx="0" w14:ky="0" w14:algn="tl">
            <w14:srgbClr w14:val="000000">
              <w14:alpha w14:val="60000"/>
            </w14:srgbClr>
          </w14:shadow>
        </w:rPr>
      </w:pPr>
      <w:r w:rsidRPr="00EC3E95">
        <w:rPr>
          <w:rFonts w:ascii="Book Antiqua" w:hAnsi="Book Antiqua"/>
          <w:b/>
          <w:i/>
          <w:color w:val="00B050"/>
          <w:sz w:val="20"/>
          <w:szCs w:val="20"/>
          <w:u w:val="single"/>
          <w14:shadow w14:blurRad="50800" w14:dist="38100" w14:dir="2700000" w14:sx="100000" w14:sy="100000" w14:kx="0" w14:ky="0" w14:algn="tl">
            <w14:srgbClr w14:val="000000">
              <w14:alpha w14:val="60000"/>
            </w14:srgbClr>
          </w14:shadow>
        </w:rPr>
        <w:t>THURSDAY, October 5, 2017 at 6:15-7:15 PM</w:t>
      </w:r>
    </w:p>
    <w:p w:rsidR="00EC3E95" w:rsidRPr="00704E5B" w:rsidRDefault="00EC3E95" w:rsidP="00EC3E95">
      <w:pPr>
        <w:jc w:val="cente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pPr>
      <w: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t>COMMUNITY CONFERENCE ROOM</w:t>
      </w:r>
    </w:p>
    <w:p w:rsidR="00EC3E95" w:rsidRPr="00704E5B" w:rsidRDefault="00EC3E95" w:rsidP="00EC3E95">
      <w:pPr>
        <w:jc w:val="cente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pPr>
      <w: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t>LOCATED between SUPERINTENDENT and DIRECTOR OF SPECIAL EDUCATION OFFICES</w:t>
      </w:r>
    </w:p>
    <w:p w:rsidR="00EC3E95" w:rsidRPr="00704E5B" w:rsidRDefault="00EC3E95" w:rsidP="00EC3E95">
      <w:pPr>
        <w:jc w:val="cente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pPr>
    </w:p>
    <w:p w:rsidR="00EC3E95" w:rsidRPr="0095613B" w:rsidRDefault="00EC3E95" w:rsidP="00EC3E95">
      <w:pPr>
        <w:pStyle w:val="ListParagraph"/>
        <w:jc w:val="center"/>
        <w:rPr>
          <w:rFonts w:ascii="Book Antiqua" w:hAnsi="Book Antiqua"/>
          <w:b/>
          <w:i/>
          <w:color w:val="0000FF"/>
          <w:sz w:val="20"/>
          <w:szCs w:val="20"/>
          <w:u w:val="single"/>
          <w14:shadow w14:blurRad="50800" w14:dist="38100" w14:dir="2700000" w14:sx="100000" w14:sy="100000" w14:kx="0" w14:ky="0" w14:algn="tl">
            <w14:srgbClr w14:val="000000">
              <w14:alpha w14:val="60000"/>
            </w14:srgbClr>
          </w14:shadow>
        </w:rPr>
      </w:pPr>
      <w:r w:rsidRPr="0095613B">
        <w:rPr>
          <w:rFonts w:ascii="Book Antiqua" w:hAnsi="Book Antiqua" w:cs="Helvetica"/>
          <w:b/>
          <w:i/>
          <w:color w:val="0070C0"/>
          <w:sz w:val="20"/>
          <w:szCs w:val="20"/>
          <w:shd w:val="clear" w:color="auto" w:fill="FFFFFF"/>
        </w:rPr>
        <w:t>Open to all Parents, Grandparents, Guardians and Caregivers of Children in the District, with Special Needs</w:t>
      </w:r>
    </w:p>
    <w:p w:rsidR="00EC3E95" w:rsidRPr="0095613B" w:rsidRDefault="00EC3E95" w:rsidP="00EC3E95">
      <w:pPr>
        <w:pStyle w:val="ListParagraph"/>
        <w:rPr>
          <w:rFonts w:ascii="Book Antiqua" w:hAnsi="Book Antiqua"/>
          <w:b/>
          <w:i/>
          <w:color w:val="0070C0"/>
          <w:sz w:val="20"/>
          <w:szCs w:val="20"/>
        </w:rPr>
      </w:pPr>
      <w:bookmarkStart w:id="1" w:name="OLE_LINK1"/>
      <w:bookmarkStart w:id="2" w:name="OLE_LINK2"/>
      <w:r w:rsidRPr="0095613B">
        <w:rPr>
          <w:rFonts w:ascii="Book Antiqua" w:hAnsi="Book Antiqua" w:cs="Helvetica"/>
          <w:b/>
          <w:i/>
          <w:color w:val="0070C0"/>
          <w:sz w:val="20"/>
          <w:szCs w:val="20"/>
          <w:shd w:val="clear" w:color="auto" w:fill="FFFFFF"/>
        </w:rPr>
        <w:t xml:space="preserve">                                The Doors next to the </w:t>
      </w:r>
      <w:r>
        <w:rPr>
          <w:rFonts w:ascii="Book Antiqua" w:hAnsi="Book Antiqua" w:cs="Helvetica"/>
          <w:b/>
          <w:i/>
          <w:color w:val="0070C0"/>
          <w:sz w:val="20"/>
          <w:szCs w:val="20"/>
          <w:shd w:val="clear" w:color="auto" w:fill="FFFFFF"/>
        </w:rPr>
        <w:t xml:space="preserve">Superintendent’s Entrance </w:t>
      </w:r>
      <w:r w:rsidRPr="0095613B">
        <w:rPr>
          <w:rFonts w:ascii="Book Antiqua" w:hAnsi="Book Antiqua" w:cs="Helvetica"/>
          <w:b/>
          <w:i/>
          <w:color w:val="0070C0"/>
          <w:sz w:val="20"/>
          <w:szCs w:val="20"/>
          <w:shd w:val="clear" w:color="auto" w:fill="FFFFFF"/>
        </w:rPr>
        <w:t>will be open for easy access.</w:t>
      </w:r>
    </w:p>
    <w:p w:rsidR="00EC3E95" w:rsidRDefault="00EC3E95" w:rsidP="00EC3E95">
      <w:pPr>
        <w:rPr>
          <w:rFonts w:ascii="Helvetica" w:hAnsi="Helvetica" w:cs="Helvetica"/>
          <w:u w:val="single"/>
        </w:rPr>
      </w:pPr>
      <w:r w:rsidRPr="0095613B">
        <w:rPr>
          <w:rFonts w:ascii="Helvetica" w:hAnsi="Helvetica" w:cs="Helvetica"/>
          <w:u w:val="single"/>
        </w:rPr>
        <w:t>AGENDA:</w:t>
      </w:r>
    </w:p>
    <w:p w:rsidR="00EC3E95" w:rsidRPr="0095613B" w:rsidRDefault="00EC3E95" w:rsidP="00EC3E95">
      <w:pPr>
        <w:rPr>
          <w:rFonts w:ascii="Helvetica" w:hAnsi="Helvetica" w:cs="Helvetica"/>
          <w:u w:val="single"/>
        </w:rPr>
      </w:pPr>
    </w:p>
    <w:p w:rsidR="00EC3E95" w:rsidRPr="0095613B" w:rsidRDefault="00EC3E95" w:rsidP="00EC3E95">
      <w:pPr>
        <w:pStyle w:val="ListParagraph"/>
        <w:numPr>
          <w:ilvl w:val="0"/>
          <w:numId w:val="1"/>
        </w:numPr>
        <w:rPr>
          <w:rFonts w:ascii="Helvetica" w:hAnsi="Helvetica" w:cs="Helvetica"/>
          <w:sz w:val="24"/>
          <w:szCs w:val="24"/>
          <w:u w:val="single"/>
        </w:rPr>
      </w:pPr>
      <w:r w:rsidRPr="0095613B">
        <w:rPr>
          <w:rFonts w:ascii="Helvetica" w:hAnsi="Helvetica" w:cs="Helvetica"/>
          <w:sz w:val="24"/>
          <w:szCs w:val="24"/>
        </w:rPr>
        <w:t xml:space="preserve">Review and approval of minutes from </w:t>
      </w:r>
      <w:r>
        <w:rPr>
          <w:rFonts w:ascii="Helvetica" w:hAnsi="Helvetica" w:cs="Helvetica"/>
          <w:sz w:val="24"/>
          <w:szCs w:val="24"/>
        </w:rPr>
        <w:t>June</w:t>
      </w:r>
      <w:r w:rsidRPr="0095613B">
        <w:rPr>
          <w:rFonts w:ascii="Helvetica" w:hAnsi="Helvetica" w:cs="Helvetica"/>
          <w:sz w:val="24"/>
          <w:szCs w:val="24"/>
        </w:rPr>
        <w:t>, 2017 meeting</w:t>
      </w:r>
    </w:p>
    <w:p w:rsidR="00EC3E95" w:rsidRPr="0095613B" w:rsidRDefault="00EC3E95" w:rsidP="00EC3E95">
      <w:pPr>
        <w:pStyle w:val="ListParagraph"/>
        <w:rPr>
          <w:rFonts w:ascii="Helvetica" w:hAnsi="Helvetica" w:cs="Helvetica"/>
          <w:sz w:val="24"/>
          <w:szCs w:val="24"/>
          <w:u w:val="single"/>
        </w:rPr>
      </w:pPr>
    </w:p>
    <w:p w:rsidR="00EC3E95" w:rsidRPr="0095613B" w:rsidRDefault="00EC3E95" w:rsidP="00EC3E95">
      <w:pPr>
        <w:pStyle w:val="ListParagraph"/>
        <w:numPr>
          <w:ilvl w:val="0"/>
          <w:numId w:val="1"/>
        </w:numPr>
        <w:rPr>
          <w:rFonts w:ascii="Helvetica" w:hAnsi="Helvetica" w:cs="Helvetica"/>
          <w:sz w:val="24"/>
          <w:szCs w:val="24"/>
          <w:u w:val="single"/>
        </w:rPr>
      </w:pPr>
      <w:r w:rsidRPr="0095613B">
        <w:rPr>
          <w:rFonts w:ascii="Helvetica" w:hAnsi="Helvetica" w:cs="Helvetica"/>
          <w:sz w:val="24"/>
          <w:szCs w:val="24"/>
        </w:rPr>
        <w:t>Establish SEPAC Board attendance at future School Committee meetings</w:t>
      </w:r>
    </w:p>
    <w:p w:rsidR="00EC3E95" w:rsidRPr="0095613B" w:rsidRDefault="00EC3E95" w:rsidP="00EC3E95">
      <w:pPr>
        <w:pStyle w:val="ListParagraph"/>
        <w:rPr>
          <w:rFonts w:ascii="Helvetica" w:hAnsi="Helvetica" w:cs="Helvetica"/>
          <w:sz w:val="24"/>
          <w:szCs w:val="24"/>
          <w:u w:val="single"/>
        </w:rPr>
      </w:pPr>
    </w:p>
    <w:p w:rsidR="00EC3E95" w:rsidRPr="0095613B" w:rsidRDefault="00EC3E95" w:rsidP="00EC3E95">
      <w:pPr>
        <w:pStyle w:val="ListParagraph"/>
        <w:numPr>
          <w:ilvl w:val="0"/>
          <w:numId w:val="1"/>
        </w:numPr>
        <w:rPr>
          <w:rFonts w:ascii="Helvetica" w:hAnsi="Helvetica" w:cs="Helvetica"/>
          <w:sz w:val="24"/>
          <w:szCs w:val="24"/>
          <w:u w:val="single"/>
        </w:rPr>
      </w:pPr>
      <w:r w:rsidRPr="0095613B">
        <w:rPr>
          <w:rFonts w:ascii="Helvetica" w:hAnsi="Helvetica" w:cs="Helvetica"/>
          <w:sz w:val="24"/>
          <w:szCs w:val="24"/>
        </w:rPr>
        <w:t>Formalize a new schedule for SEPAC meetings</w:t>
      </w:r>
      <w:r>
        <w:rPr>
          <w:rFonts w:ascii="Helvetica" w:hAnsi="Helvetica" w:cs="Helvetica"/>
          <w:sz w:val="24"/>
          <w:szCs w:val="24"/>
        </w:rPr>
        <w:t xml:space="preserve"> </w:t>
      </w:r>
      <w:r w:rsidRPr="0095613B">
        <w:rPr>
          <w:rFonts w:ascii="Helvetica" w:hAnsi="Helvetica" w:cs="Helvetica"/>
          <w:sz w:val="24"/>
          <w:szCs w:val="24"/>
        </w:rPr>
        <w:t>for the 2017-2018 School Year, which does not conflict with other Town meetings.</w:t>
      </w:r>
    </w:p>
    <w:p w:rsidR="00EC3E95" w:rsidRPr="0095613B" w:rsidRDefault="00EC3E95" w:rsidP="00EC3E95">
      <w:pPr>
        <w:pStyle w:val="ListParagraph"/>
        <w:rPr>
          <w:rFonts w:ascii="Helvetica" w:hAnsi="Helvetica" w:cs="Helvetica"/>
          <w:sz w:val="24"/>
          <w:szCs w:val="24"/>
          <w:u w:val="single"/>
        </w:rPr>
      </w:pPr>
    </w:p>
    <w:p w:rsidR="00EC3E95" w:rsidRPr="00EC3E95" w:rsidRDefault="00EC3E95" w:rsidP="00EC3E95">
      <w:pPr>
        <w:pStyle w:val="ListParagraph"/>
        <w:numPr>
          <w:ilvl w:val="0"/>
          <w:numId w:val="1"/>
        </w:numPr>
        <w:rPr>
          <w:rFonts w:ascii="Helvetica" w:hAnsi="Helvetica" w:cs="Helvetica"/>
          <w:sz w:val="24"/>
          <w:szCs w:val="24"/>
          <w:u w:val="single"/>
        </w:rPr>
      </w:pPr>
      <w:r>
        <w:rPr>
          <w:rFonts w:ascii="Helvetica" w:hAnsi="Helvetica" w:cs="Helvetica"/>
          <w:sz w:val="24"/>
          <w:szCs w:val="24"/>
        </w:rPr>
        <w:t>Discuss Board vacancies</w:t>
      </w:r>
    </w:p>
    <w:p w:rsidR="00EC3E95" w:rsidRPr="00EC3E95" w:rsidRDefault="00EC3E95" w:rsidP="00EC3E95">
      <w:pPr>
        <w:pStyle w:val="ListParagraph"/>
        <w:rPr>
          <w:rFonts w:ascii="Helvetica" w:hAnsi="Helvetica" w:cs="Helvetica"/>
          <w:sz w:val="24"/>
          <w:szCs w:val="24"/>
          <w:u w:val="single"/>
        </w:rPr>
      </w:pPr>
    </w:p>
    <w:p w:rsidR="00EC3E95" w:rsidRPr="0095613B" w:rsidRDefault="00EC3E95" w:rsidP="00EC3E95">
      <w:pPr>
        <w:pStyle w:val="ListParagraph"/>
        <w:numPr>
          <w:ilvl w:val="0"/>
          <w:numId w:val="1"/>
        </w:numPr>
        <w:rPr>
          <w:rFonts w:ascii="Helvetica" w:hAnsi="Helvetica" w:cs="Helvetica"/>
          <w:sz w:val="24"/>
          <w:szCs w:val="24"/>
          <w:u w:val="single"/>
        </w:rPr>
      </w:pPr>
      <w:r>
        <w:rPr>
          <w:rFonts w:ascii="Helvetica" w:hAnsi="Helvetica" w:cs="Helvetica"/>
          <w:sz w:val="24"/>
          <w:szCs w:val="24"/>
        </w:rPr>
        <w:t>Determine Volunteer opportunities</w:t>
      </w:r>
    </w:p>
    <w:p w:rsidR="00EC3E95" w:rsidRPr="0095613B" w:rsidRDefault="00EC3E95" w:rsidP="00EC3E95">
      <w:pPr>
        <w:pStyle w:val="ListParagraph"/>
        <w:rPr>
          <w:rFonts w:ascii="Helvetica" w:hAnsi="Helvetica" w:cs="Helvetica"/>
          <w:sz w:val="24"/>
          <w:szCs w:val="24"/>
          <w:u w:val="single"/>
        </w:rPr>
      </w:pPr>
    </w:p>
    <w:p w:rsidR="00EC3E95" w:rsidRPr="00EC3E95" w:rsidRDefault="00EC3E95" w:rsidP="00EC3E95">
      <w:pPr>
        <w:pStyle w:val="ListParagraph"/>
        <w:numPr>
          <w:ilvl w:val="0"/>
          <w:numId w:val="1"/>
        </w:numPr>
        <w:rPr>
          <w:rFonts w:ascii="Helvetica" w:hAnsi="Helvetica" w:cs="Helvetica"/>
          <w:sz w:val="24"/>
          <w:szCs w:val="24"/>
          <w:u w:val="single"/>
        </w:rPr>
      </w:pPr>
      <w:r w:rsidRPr="0095613B">
        <w:rPr>
          <w:rFonts w:ascii="Helvetica" w:hAnsi="Helvetica" w:cs="Helvetica"/>
          <w:sz w:val="24"/>
          <w:szCs w:val="24"/>
        </w:rPr>
        <w:t>Update from Dr. Azar and/or Mrs. Janet Griffith, regarding any new information pertaining to Special Education</w:t>
      </w:r>
      <w:r>
        <w:rPr>
          <w:rFonts w:ascii="Helvetica" w:hAnsi="Helvetica" w:cs="Helvetica"/>
          <w:sz w:val="24"/>
          <w:szCs w:val="24"/>
        </w:rPr>
        <w:t>, district-wide</w:t>
      </w:r>
    </w:p>
    <w:p w:rsidR="00EC3E95" w:rsidRPr="00EC3E95" w:rsidRDefault="00EC3E95" w:rsidP="00EC3E95">
      <w:pPr>
        <w:pStyle w:val="ListParagraph"/>
        <w:rPr>
          <w:rFonts w:ascii="Helvetica" w:hAnsi="Helvetica" w:cs="Helvetica"/>
          <w:sz w:val="24"/>
          <w:szCs w:val="24"/>
        </w:rPr>
      </w:pPr>
    </w:p>
    <w:p w:rsidR="00EC3E95" w:rsidRPr="0095613B" w:rsidRDefault="00EC3E95" w:rsidP="00EC3E95">
      <w:pPr>
        <w:pStyle w:val="ListParagraph"/>
        <w:numPr>
          <w:ilvl w:val="0"/>
          <w:numId w:val="1"/>
        </w:numPr>
        <w:rPr>
          <w:rFonts w:ascii="Helvetica" w:hAnsi="Helvetica" w:cs="Helvetica"/>
          <w:sz w:val="24"/>
          <w:szCs w:val="24"/>
          <w:u w:val="single"/>
        </w:rPr>
      </w:pPr>
      <w:r w:rsidRPr="0095613B">
        <w:rPr>
          <w:rFonts w:ascii="Helvetica" w:hAnsi="Helvetica" w:cs="Helvetica"/>
          <w:sz w:val="24"/>
          <w:szCs w:val="24"/>
        </w:rPr>
        <w:t xml:space="preserve">Open Forum </w:t>
      </w:r>
    </w:p>
    <w:p w:rsidR="00EC3E95" w:rsidRPr="00165A7A" w:rsidRDefault="00EC3E95" w:rsidP="00EC3E95">
      <w:pPr>
        <w:shd w:val="clear" w:color="auto" w:fill="FFFFFF"/>
        <w:ind w:left="360"/>
        <w:rPr>
          <w:color w:val="313131"/>
        </w:rPr>
      </w:pPr>
    </w:p>
    <w:p w:rsidR="00EC3E95" w:rsidRDefault="00EC3E95" w:rsidP="00EC3E95">
      <w:pPr>
        <w:pStyle w:val="ListParagraph"/>
        <w:spacing w:after="0"/>
        <w:ind w:left="2880" w:firstLine="720"/>
        <w:rPr>
          <w:rFonts w:ascii="Book Antiqua" w:hAnsi="Book Antiqua" w:cs="Times New Roman"/>
          <w:sz w:val="16"/>
          <w:szCs w:val="16"/>
          <w:highlight w:val="yellow"/>
        </w:rPr>
      </w:pPr>
    </w:p>
    <w:p w:rsidR="00EC3E95" w:rsidRPr="00165A7A" w:rsidRDefault="00EC3E95" w:rsidP="00EC3E95">
      <w:pPr>
        <w:pStyle w:val="ListParagraph"/>
        <w:spacing w:after="0"/>
        <w:ind w:left="2880" w:firstLine="720"/>
        <w:rPr>
          <w:rFonts w:ascii="Book Antiqua" w:hAnsi="Book Antiqua" w:cs="Times New Roman"/>
        </w:rPr>
      </w:pPr>
      <w:r w:rsidRPr="00165A7A">
        <w:rPr>
          <w:rFonts w:ascii="Book Antiqua" w:hAnsi="Book Antiqua" w:cs="Times New Roman"/>
          <w:highlight w:val="yellow"/>
        </w:rPr>
        <w:t>**CHILD CARE WILL BE AVAILABLE**</w:t>
      </w:r>
    </w:p>
    <w:p w:rsidR="00EC3E95" w:rsidRDefault="00EC3E95" w:rsidP="00EC3E95">
      <w:pPr>
        <w:jc w:val="center"/>
        <w:rPr>
          <w:rFonts w:ascii="Book Antiqua" w:hAnsi="Book Antiqua" w:cs="Times New Roman"/>
        </w:rPr>
      </w:pPr>
      <w:r>
        <w:rPr>
          <w:rFonts w:ascii="Book Antiqua" w:hAnsi="Book Antiqua" w:cs="Times New Roman"/>
        </w:rPr>
        <w:t xml:space="preserve">Please RSVP to </w:t>
      </w:r>
      <w:hyperlink r:id="rId9" w:history="1">
        <w:r w:rsidRPr="005D560D">
          <w:rPr>
            <w:rStyle w:val="Hyperlink"/>
            <w:rFonts w:ascii="Book Antiqua" w:hAnsi="Book Antiqua" w:cs="Times New Roman"/>
          </w:rPr>
          <w:t>jgriffith@drregional.org</w:t>
        </w:r>
      </w:hyperlink>
      <w:r>
        <w:rPr>
          <w:rFonts w:ascii="Book Antiqua" w:hAnsi="Book Antiqua" w:cs="Times New Roman"/>
        </w:rPr>
        <w:t xml:space="preserve"> if you will need CHILD CARE</w:t>
      </w:r>
    </w:p>
    <w:p w:rsidR="00EC3E95" w:rsidRDefault="00EC3E95" w:rsidP="00EC3E95">
      <w:pPr>
        <w:jc w:val="center"/>
        <w:rPr>
          <w:rFonts w:ascii="Book Antiqua" w:hAnsi="Book Antiqua" w:cs="Times New Roman"/>
        </w:rPr>
      </w:pPr>
    </w:p>
    <w:bookmarkEnd w:id="1"/>
    <w:bookmarkEnd w:id="2"/>
    <w:tbl>
      <w:tblPr>
        <w:tblW w:w="11783" w:type="dxa"/>
        <w:tblBorders>
          <w:top w:val="nil"/>
          <w:left w:val="nil"/>
          <w:bottom w:val="nil"/>
          <w:right w:val="nil"/>
        </w:tblBorders>
        <w:tblLayout w:type="fixed"/>
        <w:tblLook w:val="0000" w:firstRow="0" w:lastRow="0" w:firstColumn="0" w:lastColumn="0" w:noHBand="0" w:noVBand="0"/>
      </w:tblPr>
      <w:tblGrid>
        <w:gridCol w:w="11783"/>
      </w:tblGrid>
      <w:tr w:rsidR="00EC3E95" w:rsidTr="00C23FC8">
        <w:trPr>
          <w:trHeight w:val="148"/>
        </w:trPr>
        <w:tc>
          <w:tcPr>
            <w:tcW w:w="11783" w:type="dxa"/>
          </w:tcPr>
          <w:p w:rsidR="00EC3E95" w:rsidRPr="0095613B" w:rsidRDefault="00EC3E95" w:rsidP="00C23FC8">
            <w:pPr>
              <w:pStyle w:val="Default"/>
              <w:tabs>
                <w:tab w:val="left" w:pos="9360"/>
                <w:tab w:val="left" w:pos="10091"/>
              </w:tabs>
              <w:jc w:val="center"/>
              <w:rPr>
                <w:i/>
                <w:iCs/>
                <w:sz w:val="20"/>
                <w:szCs w:val="20"/>
              </w:rPr>
            </w:pPr>
          </w:p>
          <w:p w:rsidR="00EC3E95" w:rsidRPr="0095613B" w:rsidRDefault="00EC3E95" w:rsidP="00C23FC8">
            <w:pPr>
              <w:pStyle w:val="Default"/>
              <w:tabs>
                <w:tab w:val="left" w:pos="9360"/>
                <w:tab w:val="left" w:pos="10091"/>
              </w:tabs>
              <w:rPr>
                <w:i/>
                <w:iCs/>
                <w:sz w:val="20"/>
                <w:szCs w:val="20"/>
              </w:rPr>
            </w:pPr>
            <w:r>
              <w:rPr>
                <w:i/>
                <w:iCs/>
                <w:sz w:val="20"/>
                <w:szCs w:val="20"/>
              </w:rPr>
              <w:t xml:space="preserve">  </w:t>
            </w:r>
            <w:r w:rsidRPr="0095613B">
              <w:rPr>
                <w:i/>
                <w:iCs/>
                <w:sz w:val="20"/>
                <w:szCs w:val="20"/>
              </w:rPr>
              <w:t xml:space="preserve">During public input on the agenda, the Committee welcomes public comments on any issue of interest and concern not on the agenda. </w:t>
            </w:r>
          </w:p>
          <w:p w:rsidR="00EC3E95" w:rsidRPr="0095613B" w:rsidRDefault="00EC3E95" w:rsidP="00C23FC8">
            <w:pPr>
              <w:pStyle w:val="Default"/>
              <w:tabs>
                <w:tab w:val="left" w:pos="9360"/>
                <w:tab w:val="left" w:pos="10091"/>
              </w:tabs>
              <w:rPr>
                <w:i/>
                <w:iCs/>
                <w:sz w:val="20"/>
                <w:szCs w:val="20"/>
              </w:rPr>
            </w:pPr>
            <w:r>
              <w:rPr>
                <w:i/>
                <w:iCs/>
                <w:sz w:val="20"/>
                <w:szCs w:val="20"/>
              </w:rPr>
              <w:t xml:space="preserve">                         </w:t>
            </w:r>
            <w:r w:rsidRPr="0095613B">
              <w:rPr>
                <w:i/>
                <w:iCs/>
                <w:sz w:val="20"/>
                <w:szCs w:val="20"/>
              </w:rPr>
              <w:t>Public comment on any issue on the agenda is also welcomed after the committee has discussed the item.</w:t>
            </w:r>
          </w:p>
        </w:tc>
      </w:tr>
      <w:tr w:rsidR="00EC3E95" w:rsidTr="00C23FC8">
        <w:trPr>
          <w:trHeight w:val="148"/>
        </w:trPr>
        <w:tc>
          <w:tcPr>
            <w:tcW w:w="11783" w:type="dxa"/>
          </w:tcPr>
          <w:p w:rsidR="00EC3E95" w:rsidRPr="0095613B" w:rsidRDefault="00EC3E95" w:rsidP="00C23FC8">
            <w:pPr>
              <w:pStyle w:val="Default"/>
              <w:rPr>
                <w:i/>
                <w:iCs/>
                <w:sz w:val="20"/>
                <w:szCs w:val="20"/>
              </w:rPr>
            </w:pPr>
          </w:p>
        </w:tc>
      </w:tr>
    </w:tbl>
    <w:p w:rsidR="00EC3E95" w:rsidRDefault="00EC3E95" w:rsidP="00EC3E95"/>
    <w:p w:rsidR="004D7D3B" w:rsidRDefault="004D7D3B"/>
    <w:sectPr w:rsidR="004D7D3B" w:rsidSect="00C4402F">
      <w:headerReference w:type="even" r:id="rId10"/>
      <w:headerReference w:type="default" r:id="rId11"/>
      <w:footerReference w:type="even" r:id="rId12"/>
      <w:footerReference w:type="default" r:id="rId13"/>
      <w:headerReference w:type="first" r:id="rId14"/>
      <w:footerReference w:type="first" r:id="rId15"/>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F0" w:rsidRDefault="00D850F0">
      <w:r>
        <w:separator/>
      </w:r>
    </w:p>
  </w:endnote>
  <w:endnote w:type="continuationSeparator" w:id="0">
    <w:p w:rsidR="00D850F0" w:rsidRDefault="00D8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EC3E95" w:rsidP="007E5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406" w:rsidRDefault="00D8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D850F0" w:rsidP="007E5406">
    <w:pPr>
      <w:pStyle w:val="Footer"/>
      <w:framePr w:wrap="around" w:vAnchor="text" w:hAnchor="margin" w:xAlign="center" w:y="1"/>
      <w:rPr>
        <w:rStyle w:val="PageNumber"/>
      </w:rPr>
    </w:pPr>
  </w:p>
  <w:p w:rsidR="007E5406" w:rsidRDefault="00D85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D8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F0" w:rsidRDefault="00D850F0">
      <w:r>
        <w:separator/>
      </w:r>
    </w:p>
  </w:footnote>
  <w:footnote w:type="continuationSeparator" w:id="0">
    <w:p w:rsidR="00D850F0" w:rsidRDefault="00D8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D85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D85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6" w:rsidRDefault="00D85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78E6"/>
    <w:multiLevelType w:val="hybridMultilevel"/>
    <w:tmpl w:val="31C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95"/>
    <w:rsid w:val="004D7D3B"/>
    <w:rsid w:val="00D850F0"/>
    <w:rsid w:val="00EB4AF7"/>
    <w:rsid w:val="00EC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95"/>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C3E95"/>
    <w:pPr>
      <w:keepNext/>
      <w:jc w:val="center"/>
      <w:outlineLvl w:val="0"/>
    </w:pPr>
    <w:rPr>
      <w:rFonts w:ascii="Book Antiqua" w:hAnsi="Book Antiqua"/>
      <w:b/>
      <w:i/>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95"/>
    <w:rPr>
      <w:rFonts w:ascii="Book Antiqua" w:eastAsia="Times New Roman" w:hAnsi="Book Antiqua" w:cs="Arial"/>
      <w:b/>
      <w:i/>
      <w:sz w:val="24"/>
      <w:szCs w:val="24"/>
      <w:u w:val="single"/>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EC3E95"/>
    <w:pPr>
      <w:jc w:val="center"/>
    </w:pPr>
    <w:rPr>
      <w:rFonts w:ascii="Book Antiqua" w:hAnsi="Book Antiqua" w:cs="Times New Roman"/>
      <w:sz w:val="16"/>
    </w:rPr>
  </w:style>
  <w:style w:type="character" w:customStyle="1" w:styleId="BodyText3Char">
    <w:name w:val="Body Text 3 Char"/>
    <w:basedOn w:val="DefaultParagraphFont"/>
    <w:link w:val="BodyText3"/>
    <w:rsid w:val="00EC3E95"/>
    <w:rPr>
      <w:rFonts w:ascii="Book Antiqua" w:eastAsia="Times New Roman" w:hAnsi="Book Antiqua" w:cs="Times New Roman"/>
      <w:sz w:val="16"/>
      <w:szCs w:val="24"/>
    </w:rPr>
  </w:style>
  <w:style w:type="paragraph" w:styleId="Header">
    <w:name w:val="header"/>
    <w:basedOn w:val="Normal"/>
    <w:link w:val="HeaderChar"/>
    <w:rsid w:val="00EC3E95"/>
    <w:pPr>
      <w:tabs>
        <w:tab w:val="center" w:pos="4320"/>
        <w:tab w:val="right" w:pos="8640"/>
      </w:tabs>
    </w:pPr>
  </w:style>
  <w:style w:type="character" w:customStyle="1" w:styleId="HeaderChar">
    <w:name w:val="Header Char"/>
    <w:basedOn w:val="DefaultParagraphFont"/>
    <w:link w:val="Header"/>
    <w:rsid w:val="00EC3E95"/>
    <w:rPr>
      <w:rFonts w:ascii="Arial" w:eastAsia="Times New Roman" w:hAnsi="Arial" w:cs="Arial"/>
      <w:sz w:val="24"/>
      <w:szCs w:val="24"/>
    </w:rPr>
  </w:style>
  <w:style w:type="paragraph" w:styleId="Footer">
    <w:name w:val="footer"/>
    <w:basedOn w:val="Normal"/>
    <w:link w:val="FooterChar"/>
    <w:rsid w:val="00EC3E95"/>
    <w:pPr>
      <w:tabs>
        <w:tab w:val="center" w:pos="4320"/>
        <w:tab w:val="right" w:pos="8640"/>
      </w:tabs>
    </w:pPr>
  </w:style>
  <w:style w:type="character" w:customStyle="1" w:styleId="FooterChar">
    <w:name w:val="Footer Char"/>
    <w:basedOn w:val="DefaultParagraphFont"/>
    <w:link w:val="Footer"/>
    <w:rsid w:val="00EC3E95"/>
    <w:rPr>
      <w:rFonts w:ascii="Arial" w:eastAsia="Times New Roman" w:hAnsi="Arial" w:cs="Arial"/>
      <w:sz w:val="24"/>
      <w:szCs w:val="24"/>
    </w:rPr>
  </w:style>
  <w:style w:type="character" w:styleId="PageNumber">
    <w:name w:val="page number"/>
    <w:basedOn w:val="DefaultParagraphFont"/>
    <w:rsid w:val="00EC3E95"/>
  </w:style>
  <w:style w:type="paragraph" w:customStyle="1" w:styleId="Default">
    <w:name w:val="Default"/>
    <w:rsid w:val="00EC3E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3E95"/>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C3E95"/>
    <w:rPr>
      <w:color w:val="0563C1" w:themeColor="hyperlink"/>
      <w:u w:val="single"/>
    </w:rPr>
  </w:style>
  <w:style w:type="paragraph" w:styleId="NoSpacing">
    <w:name w:val="No Spacing"/>
    <w:uiPriority w:val="1"/>
    <w:qFormat/>
    <w:rsid w:val="00EC3E95"/>
    <w:pPr>
      <w:spacing w:after="0" w:line="240" w:lineRule="auto"/>
    </w:pPr>
  </w:style>
  <w:style w:type="paragraph" w:styleId="BalloonText">
    <w:name w:val="Balloon Text"/>
    <w:basedOn w:val="Normal"/>
    <w:link w:val="BalloonTextChar"/>
    <w:uiPriority w:val="99"/>
    <w:semiHidden/>
    <w:unhideWhenUsed/>
    <w:rsid w:val="00EB4AF7"/>
    <w:rPr>
      <w:rFonts w:ascii="Tahoma" w:hAnsi="Tahoma" w:cs="Tahoma"/>
      <w:sz w:val="16"/>
      <w:szCs w:val="16"/>
    </w:rPr>
  </w:style>
  <w:style w:type="character" w:customStyle="1" w:styleId="BalloonTextChar">
    <w:name w:val="Balloon Text Char"/>
    <w:basedOn w:val="DefaultParagraphFont"/>
    <w:link w:val="BalloonText"/>
    <w:uiPriority w:val="99"/>
    <w:semiHidden/>
    <w:rsid w:val="00EB4A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95"/>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C3E95"/>
    <w:pPr>
      <w:keepNext/>
      <w:jc w:val="center"/>
      <w:outlineLvl w:val="0"/>
    </w:pPr>
    <w:rPr>
      <w:rFonts w:ascii="Book Antiqua" w:hAnsi="Book Antiqua"/>
      <w:b/>
      <w:i/>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95"/>
    <w:rPr>
      <w:rFonts w:ascii="Book Antiqua" w:eastAsia="Times New Roman" w:hAnsi="Book Antiqua" w:cs="Arial"/>
      <w:b/>
      <w:i/>
      <w:sz w:val="24"/>
      <w:szCs w:val="24"/>
      <w:u w:val="single"/>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EC3E95"/>
    <w:pPr>
      <w:jc w:val="center"/>
    </w:pPr>
    <w:rPr>
      <w:rFonts w:ascii="Book Antiqua" w:hAnsi="Book Antiqua" w:cs="Times New Roman"/>
      <w:sz w:val="16"/>
    </w:rPr>
  </w:style>
  <w:style w:type="character" w:customStyle="1" w:styleId="BodyText3Char">
    <w:name w:val="Body Text 3 Char"/>
    <w:basedOn w:val="DefaultParagraphFont"/>
    <w:link w:val="BodyText3"/>
    <w:rsid w:val="00EC3E95"/>
    <w:rPr>
      <w:rFonts w:ascii="Book Antiqua" w:eastAsia="Times New Roman" w:hAnsi="Book Antiqua" w:cs="Times New Roman"/>
      <w:sz w:val="16"/>
      <w:szCs w:val="24"/>
    </w:rPr>
  </w:style>
  <w:style w:type="paragraph" w:styleId="Header">
    <w:name w:val="header"/>
    <w:basedOn w:val="Normal"/>
    <w:link w:val="HeaderChar"/>
    <w:rsid w:val="00EC3E95"/>
    <w:pPr>
      <w:tabs>
        <w:tab w:val="center" w:pos="4320"/>
        <w:tab w:val="right" w:pos="8640"/>
      </w:tabs>
    </w:pPr>
  </w:style>
  <w:style w:type="character" w:customStyle="1" w:styleId="HeaderChar">
    <w:name w:val="Header Char"/>
    <w:basedOn w:val="DefaultParagraphFont"/>
    <w:link w:val="Header"/>
    <w:rsid w:val="00EC3E95"/>
    <w:rPr>
      <w:rFonts w:ascii="Arial" w:eastAsia="Times New Roman" w:hAnsi="Arial" w:cs="Arial"/>
      <w:sz w:val="24"/>
      <w:szCs w:val="24"/>
    </w:rPr>
  </w:style>
  <w:style w:type="paragraph" w:styleId="Footer">
    <w:name w:val="footer"/>
    <w:basedOn w:val="Normal"/>
    <w:link w:val="FooterChar"/>
    <w:rsid w:val="00EC3E95"/>
    <w:pPr>
      <w:tabs>
        <w:tab w:val="center" w:pos="4320"/>
        <w:tab w:val="right" w:pos="8640"/>
      </w:tabs>
    </w:pPr>
  </w:style>
  <w:style w:type="character" w:customStyle="1" w:styleId="FooterChar">
    <w:name w:val="Footer Char"/>
    <w:basedOn w:val="DefaultParagraphFont"/>
    <w:link w:val="Footer"/>
    <w:rsid w:val="00EC3E95"/>
    <w:rPr>
      <w:rFonts w:ascii="Arial" w:eastAsia="Times New Roman" w:hAnsi="Arial" w:cs="Arial"/>
      <w:sz w:val="24"/>
      <w:szCs w:val="24"/>
    </w:rPr>
  </w:style>
  <w:style w:type="character" w:styleId="PageNumber">
    <w:name w:val="page number"/>
    <w:basedOn w:val="DefaultParagraphFont"/>
    <w:rsid w:val="00EC3E95"/>
  </w:style>
  <w:style w:type="paragraph" w:customStyle="1" w:styleId="Default">
    <w:name w:val="Default"/>
    <w:rsid w:val="00EC3E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3E95"/>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C3E95"/>
    <w:rPr>
      <w:color w:val="0563C1" w:themeColor="hyperlink"/>
      <w:u w:val="single"/>
    </w:rPr>
  </w:style>
  <w:style w:type="paragraph" w:styleId="NoSpacing">
    <w:name w:val="No Spacing"/>
    <w:uiPriority w:val="1"/>
    <w:qFormat/>
    <w:rsid w:val="00EC3E95"/>
    <w:pPr>
      <w:spacing w:after="0" w:line="240" w:lineRule="auto"/>
    </w:pPr>
  </w:style>
  <w:style w:type="paragraph" w:styleId="BalloonText">
    <w:name w:val="Balloon Text"/>
    <w:basedOn w:val="Normal"/>
    <w:link w:val="BalloonTextChar"/>
    <w:uiPriority w:val="99"/>
    <w:semiHidden/>
    <w:unhideWhenUsed/>
    <w:rsid w:val="00EB4AF7"/>
    <w:rPr>
      <w:rFonts w:ascii="Tahoma" w:hAnsi="Tahoma" w:cs="Tahoma"/>
      <w:sz w:val="16"/>
      <w:szCs w:val="16"/>
    </w:rPr>
  </w:style>
  <w:style w:type="character" w:customStyle="1" w:styleId="BalloonTextChar">
    <w:name w:val="Balloon Text Char"/>
    <w:basedOn w:val="DefaultParagraphFont"/>
    <w:link w:val="BalloonText"/>
    <w:uiPriority w:val="99"/>
    <w:semiHidden/>
    <w:rsid w:val="00EB4A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riffith@drregio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Lynn Shaker</cp:lastModifiedBy>
  <cp:revision>2</cp:revision>
  <cp:lastPrinted>2017-09-28T13:22:00Z</cp:lastPrinted>
  <dcterms:created xsi:type="dcterms:W3CDTF">2017-09-28T13:23:00Z</dcterms:created>
  <dcterms:modified xsi:type="dcterms:W3CDTF">2017-09-28T13:23:00Z</dcterms:modified>
</cp:coreProperties>
</file>