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15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58"/>
        <w:gridCol w:w="302"/>
        <w:gridCol w:w="7255"/>
      </w:tblGrid>
      <w:tr w:rsidR="00705CC2" w14:paraId="71827EF8" w14:textId="77777777" w:rsidTr="004832D8">
        <w:trPr>
          <w:trHeight w:val="11340"/>
        </w:trPr>
        <w:tc>
          <w:tcPr>
            <w:tcW w:w="7258" w:type="dxa"/>
          </w:tcPr>
          <w:tbl>
            <w:tblPr>
              <w:tblW w:w="70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6"/>
              <w:gridCol w:w="6"/>
            </w:tblGrid>
            <w:tr w:rsidR="00AC0C42" w14:paraId="25449662" w14:textId="77777777" w:rsidTr="004832D8">
              <w:trPr>
                <w:trHeight w:val="2082"/>
              </w:trPr>
              <w:tc>
                <w:tcPr>
                  <w:tcW w:w="7036" w:type="dxa"/>
                  <w:tcMar>
                    <w:left w:w="0" w:type="dxa"/>
                    <w:right w:w="0" w:type="dxa"/>
                  </w:tcMar>
                </w:tcPr>
                <w:p w14:paraId="50CF2333" w14:textId="77777777" w:rsidR="00705CC2" w:rsidRPr="00160A43" w:rsidRDefault="00705CC2" w:rsidP="004832D8">
                  <w:pPr>
                    <w:pStyle w:val="Heading3"/>
                    <w:ind w:left="-738" w:firstLine="720"/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6605B0FE" wp14:editId="1C6CE91E">
                        <wp:simplePos x="0" y="0"/>
                        <wp:positionH relativeFrom="column">
                          <wp:posOffset>2837815</wp:posOffset>
                        </wp:positionH>
                        <wp:positionV relativeFrom="paragraph">
                          <wp:posOffset>90805</wp:posOffset>
                        </wp:positionV>
                        <wp:extent cx="1355090" cy="1212503"/>
                        <wp:effectExtent l="0" t="0" r="0" b="698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090" cy="12125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0A43"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  <w:t>Office of Town Clerk</w:t>
                  </w:r>
                </w:p>
                <w:p w14:paraId="3586384A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Laura L. Schwall</w:t>
                  </w:r>
                </w:p>
                <w:p w14:paraId="792A43C6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Town Clerk</w:t>
                  </w:r>
                </w:p>
                <w:p w14:paraId="6576FB6A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148R Peck Street</w:t>
                  </w:r>
                </w:p>
                <w:p w14:paraId="2097EE59" w14:textId="77777777" w:rsidR="00705CC2" w:rsidRPr="00D80FE2" w:rsidRDefault="00705CC2" w:rsidP="00AC0C42">
                  <w:pPr>
                    <w:ind w:left="720"/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Rehoboth, MA  02769</w:t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7F9F81D4" w14:textId="77777777" w:rsidR="00705CC2" w:rsidRDefault="00705CC2" w:rsidP="00AC0C42">
                  <w:pPr>
                    <w:pStyle w:val="Header-Right"/>
                  </w:pPr>
                </w:p>
              </w:tc>
            </w:tr>
            <w:tr w:rsidR="00AC0C42" w14:paraId="5B10B44E" w14:textId="77777777" w:rsidTr="004832D8">
              <w:trPr>
                <w:trHeight w:val="8496"/>
              </w:trPr>
              <w:tc>
                <w:tcPr>
                  <w:tcW w:w="7036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AC0C42" w14:paraId="39A8AA52" w14:textId="77777777" w:rsidTr="00D25AA2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5349E486" w14:textId="77777777" w:rsidR="00705CC2" w:rsidRDefault="00705CC2" w:rsidP="00D25AA2">
                        <w:pPr>
                          <w:jc w:val="center"/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54D0C7FD" w14:textId="77777777" w:rsidR="00705CC2" w:rsidRDefault="00705CC2" w:rsidP="00705CC2"/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6895108C" w14:textId="77777777" w:rsidR="00705CC2" w:rsidRDefault="00705CC2" w:rsidP="00705CC2"/>
                    </w:tc>
                  </w:tr>
                </w:tbl>
                <w:p w14:paraId="169ACF01" w14:textId="77777777" w:rsidR="00705CC2" w:rsidRDefault="00705CC2"/>
                <w:tbl>
                  <w:tblPr>
                    <w:tblStyle w:val="LightList-Accent1"/>
                    <w:tblpPr w:leftFromText="180" w:rightFromText="180" w:vertAnchor="text" w:horzAnchor="page" w:tblpX="68" w:tblpY="41"/>
                    <w:tblOverlap w:val="never"/>
                    <w:tblW w:w="6999" w:type="dxa"/>
                    <w:tblLook w:val="04A0" w:firstRow="1" w:lastRow="0" w:firstColumn="1" w:lastColumn="0" w:noHBand="0" w:noVBand="1"/>
                  </w:tblPr>
                  <w:tblGrid>
                    <w:gridCol w:w="2638"/>
                    <w:gridCol w:w="4361"/>
                  </w:tblGrid>
                  <w:tr w:rsidR="006E4CDD" w14:paraId="5208CA4E" w14:textId="77777777" w:rsidTr="006E4CD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0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99" w:type="dxa"/>
                        <w:gridSpan w:val="2"/>
                        <w:tcBorders>
                          <w:top w:val="single" w:sz="8" w:space="0" w:color="72A376" w:themeColor="accent1"/>
                        </w:tcBorders>
                        <w:vAlign w:val="center"/>
                      </w:tcPr>
                      <w:p w14:paraId="4C040A37" w14:textId="77777777" w:rsidR="006E4CDD" w:rsidRPr="00A70A4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A70A4D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POSTING NOTICE</w:t>
                        </w:r>
                      </w:p>
                    </w:tc>
                  </w:tr>
                  <w:tr w:rsidR="006E4CDD" w14:paraId="172FD950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645E283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COMMITTEE: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20F7CB4" w14:textId="3CEA4169" w:rsidR="006E4CDD" w:rsidRDefault="00396413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FINANCE COMMITTEE</w:t>
                        </w:r>
                      </w:p>
                    </w:tc>
                  </w:tr>
                  <w:tr w:rsidR="006E4CDD" w14:paraId="6D96EFBB" w14:textId="77777777" w:rsidTr="006E4CDD">
                    <w:trPr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1B09653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E83B3D7" w14:textId="7C45E533" w:rsidR="006E4CDD" w:rsidRDefault="00ED74CE" w:rsidP="00D846E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Tuesday</w:t>
                        </w:r>
                        <w:r w:rsidR="002D24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February 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="002D24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  <w:r w:rsidR="008776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="003828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201</w:t>
                        </w:r>
                        <w:r w:rsidR="00D846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6E4CDD" w14:paraId="571F78CE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277D4B7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A284D04" w14:textId="5BDCE5AF" w:rsidR="006E4CDD" w:rsidRDefault="00714CAA" w:rsidP="00D35EE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7:00</w:t>
                        </w:r>
                        <w:r w:rsidR="00A562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PM</w:t>
                        </w:r>
                      </w:p>
                    </w:tc>
                  </w:tr>
                  <w:tr w:rsidR="006E4CDD" w14:paraId="02FE42EE" w14:textId="77777777" w:rsidTr="006E4CDD">
                    <w:trPr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D6A555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3580681" w14:textId="50AFA211" w:rsidR="006E4CDD" w:rsidRDefault="002D2430" w:rsidP="00D35EE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COA</w:t>
                        </w:r>
                      </w:p>
                    </w:tc>
                  </w:tr>
                  <w:tr w:rsidR="006E4CDD" w14:paraId="0761FC5F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F5A638C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AGENDA: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9A9EFD0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1A4DEC23" w14:textId="77777777" w:rsidTr="006E4CDD">
                    <w:trPr>
                      <w:trHeight w:val="258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99" w:type="dxa"/>
                        <w:gridSpan w:val="2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0548E57" w14:textId="693E160D" w:rsidR="002D2430" w:rsidRPr="002D2430" w:rsidRDefault="002D2430" w:rsidP="002D243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</w:pPr>
                        <w:r w:rsidRPr="002D2430">
                          <w:rPr>
                            <w:rFonts w:ascii="Tahoma" w:hAnsi="Tahoma" w:cs="Tahoma"/>
                            <w:szCs w:val="20"/>
                          </w:rPr>
                          <w:t xml:space="preserve">Attend presentation made by Regional Agreement Amendment </w:t>
                        </w:r>
                        <w:r>
                          <w:rPr>
                            <w:rFonts w:ascii="Tahoma" w:hAnsi="Tahoma" w:cs="Tahoma"/>
                            <w:szCs w:val="20"/>
                          </w:rPr>
                          <w:t>Committee and participate as requested/required.</w:t>
                        </w:r>
                        <w:r>
                          <w:rPr>
                            <w:rFonts w:ascii="Tahoma" w:hAnsi="Tahoma" w:cs="Tahoma"/>
                            <w:szCs w:val="20"/>
                          </w:rPr>
                          <w:br/>
                        </w:r>
                      </w:p>
                      <w:p w14:paraId="551B7B16" w14:textId="0200F425" w:rsidR="008776A9" w:rsidRPr="002D2430" w:rsidRDefault="002D2430" w:rsidP="002D243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2D2430">
                          <w:rPr>
                            <w:rFonts w:ascii="Tahoma" w:hAnsi="Tahoma" w:cs="Tahoma"/>
                            <w:szCs w:val="20"/>
                          </w:rPr>
                          <w:t xml:space="preserve">No </w:t>
                        </w:r>
                        <w:r>
                          <w:rPr>
                            <w:rFonts w:ascii="Tahoma" w:hAnsi="Tahoma" w:cs="Tahoma"/>
                            <w:szCs w:val="20"/>
                          </w:rPr>
                          <w:t xml:space="preserve">Finance Committee </w:t>
                        </w:r>
                        <w:r w:rsidRPr="002D2430">
                          <w:rPr>
                            <w:rFonts w:ascii="Tahoma" w:hAnsi="Tahoma" w:cs="Tahoma"/>
                            <w:szCs w:val="20"/>
                          </w:rPr>
                          <w:t>business to be conducted</w:t>
                        </w:r>
                        <w:r w:rsidRPr="002D2430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6E4CDD" w14:paraId="113D3AD3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4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A68B8D5" w14:textId="77777777" w:rsidR="006E4CDD" w:rsidRPr="002D2430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 w:cs="Tahoma"/>
                            <w:szCs w:val="20"/>
                          </w:rPr>
                        </w:pPr>
                        <w:r w:rsidRPr="002D2430">
                          <w:rPr>
                            <w:rFonts w:ascii="Tahoma" w:hAnsi="Tahoma" w:cs="Tahoma"/>
                            <w:szCs w:val="20"/>
                          </w:rPr>
                          <w:t>POSTED: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E878D1B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4F385128" w14:textId="77777777" w:rsidTr="006E4CDD">
                    <w:trPr>
                      <w:trHeight w:val="14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 w:val="restart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5066759" w14:textId="659FFEF9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1B7B21A" w14:textId="2A74DED1" w:rsidR="006E4CDD" w:rsidRDefault="006E4CDD" w:rsidP="004832D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Date                        </w:t>
                        </w:r>
                        <w:r w:rsidR="00483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Time</w:t>
                        </w:r>
                      </w:p>
                    </w:tc>
                  </w:tr>
                  <w:tr w:rsidR="006E4CDD" w14:paraId="01B670BD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E8E50D6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A605583" w14:textId="77777777" w:rsidR="006E4CDD" w:rsidRPr="004832D8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14:paraId="74BFEB65" w14:textId="77777777" w:rsidR="004832D8" w:rsidRDefault="004832D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2940D96D" w14:textId="77777777" w:rsidTr="006E4CDD">
                    <w:trPr>
                      <w:trHeight w:val="7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F0FBDA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B7140A9" w14:textId="77777777" w:rsidR="00957B67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Laura L. Schwall ~ </w:t>
                        </w:r>
                      </w:p>
                      <w:p w14:paraId="29EAA175" w14:textId="22CA8271" w:rsidR="006E4CDD" w:rsidRPr="00F5615E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Rehoboth Town Clerk</w:t>
                        </w:r>
                      </w:p>
                    </w:tc>
                  </w:tr>
                </w:tbl>
                <w:p w14:paraId="7195339A" w14:textId="77777777" w:rsidR="00D25AA2" w:rsidRPr="00BB150E" w:rsidRDefault="00D25AA2" w:rsidP="00D25AA2">
                  <w:pPr>
                    <w:pStyle w:val="Heading3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Phone ~ 508-252-6502 X-110</w:t>
                  </w:r>
                  <w:r w:rsid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/</w:t>
                  </w:r>
                  <w:r w:rsid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Fax ~ 508-252-5342</w:t>
                  </w:r>
                </w:p>
                <w:p w14:paraId="03E9984E" w14:textId="77777777" w:rsidR="00D25AA2" w:rsidRPr="00BB150E" w:rsidRDefault="00D25AA2" w:rsidP="00D25AA2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B150E">
                    <w:rPr>
                      <w:rFonts w:ascii="Times New Roman" w:hAnsi="Times New Roman" w:cs="Times New Roman"/>
                      <w:szCs w:val="20"/>
                    </w:rPr>
                    <w:t xml:space="preserve">E-Mail Address:  </w:t>
                  </w:r>
                  <w:r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LSchwall</w:t>
                  </w:r>
                  <w:r w:rsidR="00BB150E"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@town.rehoboth.ma.us</w:t>
                  </w:r>
                </w:p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D25AA2" w:rsidRPr="00BB150E" w14:paraId="5EA49AE7" w14:textId="77777777" w:rsidTr="00D25AA2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33849778" w14:textId="77777777" w:rsidR="00D25AA2" w:rsidRPr="00BB150E" w:rsidRDefault="00D25AA2" w:rsidP="00D25AA2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00B393BD" w14:textId="77777777" w:rsidR="00D25AA2" w:rsidRPr="00BB150E" w:rsidRDefault="00D25AA2" w:rsidP="00D25AA2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04377588" w14:textId="77777777" w:rsidR="00D25AA2" w:rsidRPr="00BB150E" w:rsidRDefault="00D25AA2" w:rsidP="00D25AA2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14:paraId="6BD7739A" w14:textId="46059190" w:rsidR="00AC0C42" w:rsidRPr="00AC0C42" w:rsidRDefault="00337AA0" w:rsidP="00AC0C42"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1" locked="0" layoutInCell="1" allowOverlap="1" wp14:anchorId="5F7B5DFF" wp14:editId="588C4E4C">
                        <wp:simplePos x="0" y="0"/>
                        <wp:positionH relativeFrom="column">
                          <wp:posOffset>346710</wp:posOffset>
                        </wp:positionH>
                        <wp:positionV relativeFrom="paragraph">
                          <wp:posOffset>-1591945</wp:posOffset>
                        </wp:positionV>
                        <wp:extent cx="960967" cy="859647"/>
                        <wp:effectExtent l="0" t="0" r="4445" b="4445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967" cy="859647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437ADA2C" w14:textId="77777777" w:rsidR="00705CC2" w:rsidRDefault="00705CC2" w:rsidP="005B5EA2">
                  <w:pPr>
                    <w:pStyle w:val="Header-Right"/>
                  </w:pPr>
                </w:p>
              </w:tc>
            </w:tr>
          </w:tbl>
          <w:p w14:paraId="2AE20AE0" w14:textId="77777777" w:rsidR="00705CC2" w:rsidRDefault="00705CC2"/>
        </w:tc>
        <w:tc>
          <w:tcPr>
            <w:tcW w:w="302" w:type="dxa"/>
            <w:tcBorders>
              <w:top w:val="nil"/>
              <w:bottom w:val="nil"/>
            </w:tcBorders>
          </w:tcPr>
          <w:p w14:paraId="3CC7F47D" w14:textId="77777777" w:rsidR="00705CC2" w:rsidRDefault="00705CC2"/>
        </w:tc>
        <w:tc>
          <w:tcPr>
            <w:tcW w:w="7255" w:type="dxa"/>
          </w:tcPr>
          <w:tbl>
            <w:tblPr>
              <w:tblW w:w="69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3"/>
              <w:gridCol w:w="6"/>
            </w:tblGrid>
            <w:tr w:rsidR="00705CC2" w14:paraId="3AB8534B" w14:textId="77777777" w:rsidTr="00BB150E">
              <w:trPr>
                <w:trHeight w:val="2070"/>
              </w:trPr>
              <w:tc>
                <w:tcPr>
                  <w:tcW w:w="6930" w:type="dxa"/>
                  <w:tcMar>
                    <w:left w:w="0" w:type="dxa"/>
                    <w:right w:w="0" w:type="dxa"/>
                  </w:tcMar>
                </w:tcPr>
                <w:p w14:paraId="5DFB3354" w14:textId="77777777" w:rsidR="00705CC2" w:rsidRPr="00160A43" w:rsidRDefault="00705CC2" w:rsidP="005B5EA2">
                  <w:pPr>
                    <w:pStyle w:val="Heading3"/>
                    <w:ind w:left="-720" w:firstLine="720"/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 wp14:anchorId="2D8484BA" wp14:editId="7C8045AD">
                        <wp:simplePos x="0" y="0"/>
                        <wp:positionH relativeFrom="column">
                          <wp:posOffset>2837815</wp:posOffset>
                        </wp:positionH>
                        <wp:positionV relativeFrom="paragraph">
                          <wp:posOffset>90805</wp:posOffset>
                        </wp:positionV>
                        <wp:extent cx="1355090" cy="1212503"/>
                        <wp:effectExtent l="0" t="0" r="0" b="6985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090" cy="12125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0A43"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  <w:t>Office of Town Clerk</w:t>
                  </w:r>
                </w:p>
                <w:p w14:paraId="08ED0824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Laura L. Schwall</w:t>
                  </w:r>
                </w:p>
                <w:p w14:paraId="085E12C4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Town Clerk</w:t>
                  </w:r>
                </w:p>
                <w:p w14:paraId="1C0299D6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148R Peck Street</w:t>
                  </w:r>
                </w:p>
                <w:p w14:paraId="2AD455CC" w14:textId="77777777" w:rsidR="00705CC2" w:rsidRPr="00D80FE2" w:rsidRDefault="00705CC2" w:rsidP="005B5EA2">
                  <w:pPr>
                    <w:ind w:left="720"/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Rehoboth, MA  02769</w:t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2EEC4FA6" w14:textId="77777777" w:rsidR="00705CC2" w:rsidRDefault="00705CC2" w:rsidP="005B5EA2">
                  <w:pPr>
                    <w:pStyle w:val="Header-Right"/>
                  </w:pPr>
                </w:p>
              </w:tc>
            </w:tr>
            <w:tr w:rsidR="00705CC2" w14:paraId="273764D7" w14:textId="77777777" w:rsidTr="00BB150E">
              <w:trPr>
                <w:trHeight w:val="2070"/>
              </w:trPr>
              <w:tc>
                <w:tcPr>
                  <w:tcW w:w="6930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69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0"/>
                    <w:gridCol w:w="1800"/>
                    <w:gridCol w:w="2070"/>
                  </w:tblGrid>
                  <w:tr w:rsidR="00705CC2" w14:paraId="052D0E9B" w14:textId="77777777" w:rsidTr="005B5EA2">
                    <w:tc>
                      <w:tcPr>
                        <w:tcW w:w="3060" w:type="dxa"/>
                        <w:shd w:val="clear" w:color="auto" w:fill="72A376" w:themeFill="accent1"/>
                      </w:tcPr>
                      <w:p w14:paraId="4C6042BB" w14:textId="77777777" w:rsidR="00705CC2" w:rsidRDefault="00705CC2" w:rsidP="005B5EA2"/>
                    </w:tc>
                    <w:tc>
                      <w:tcPr>
                        <w:tcW w:w="1800" w:type="dxa"/>
                        <w:shd w:val="clear" w:color="auto" w:fill="B0CCB0" w:themeFill="accent2"/>
                      </w:tcPr>
                      <w:p w14:paraId="23ECDBA6" w14:textId="77777777" w:rsidR="00705CC2" w:rsidRDefault="00705CC2" w:rsidP="005B5EA2"/>
                    </w:tc>
                    <w:tc>
                      <w:tcPr>
                        <w:tcW w:w="2070" w:type="dxa"/>
                        <w:shd w:val="clear" w:color="auto" w:fill="C0BEAF" w:themeFill="accent4"/>
                      </w:tcPr>
                      <w:p w14:paraId="50B32F5E" w14:textId="77777777" w:rsidR="00705CC2" w:rsidRDefault="00705CC2" w:rsidP="005B5EA2"/>
                    </w:tc>
                  </w:tr>
                </w:tbl>
                <w:p w14:paraId="2C96018A" w14:textId="77777777" w:rsidR="00BB150E" w:rsidRDefault="00BB150E" w:rsidP="00BB150E"/>
                <w:tbl>
                  <w:tblPr>
                    <w:tblStyle w:val="LightList-Accent1"/>
                    <w:tblpPr w:leftFromText="180" w:rightFromText="180" w:vertAnchor="text" w:horzAnchor="page" w:tblpX="175" w:tblpY="81"/>
                    <w:tblOverlap w:val="never"/>
                    <w:tblW w:w="7013" w:type="dxa"/>
                    <w:tblLook w:val="04A0" w:firstRow="1" w:lastRow="0" w:firstColumn="1" w:lastColumn="0" w:noHBand="0" w:noVBand="1"/>
                  </w:tblPr>
                  <w:tblGrid>
                    <w:gridCol w:w="2643"/>
                    <w:gridCol w:w="4370"/>
                  </w:tblGrid>
                  <w:tr w:rsidR="006E4CDD" w14:paraId="6C1F81F8" w14:textId="77777777" w:rsidTr="00626F9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1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13" w:type="dxa"/>
                        <w:gridSpan w:val="2"/>
                        <w:tcBorders>
                          <w:top w:val="single" w:sz="8" w:space="0" w:color="72A376" w:themeColor="accent1"/>
                        </w:tcBorders>
                        <w:vAlign w:val="center"/>
                      </w:tcPr>
                      <w:p w14:paraId="11C5CB93" w14:textId="77777777" w:rsidR="006E4CDD" w:rsidRPr="00A70A4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A70A4D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POSTING NOTICE</w:t>
                        </w:r>
                      </w:p>
                    </w:tc>
                  </w:tr>
                  <w:tr w:rsidR="008776A9" w14:paraId="6EACFAA2" w14:textId="77777777" w:rsidTr="00626F9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FC9F072" w14:textId="77777777" w:rsidR="008776A9" w:rsidRDefault="008776A9" w:rsidP="008776A9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COMMITTEE: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11A07E0" w14:textId="5AEB26EE" w:rsidR="008776A9" w:rsidRDefault="008776A9" w:rsidP="008776A9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FINANCE COMMITTEE</w:t>
                        </w:r>
                      </w:p>
                    </w:tc>
                  </w:tr>
                  <w:tr w:rsidR="008776A9" w14:paraId="65D75E95" w14:textId="77777777" w:rsidTr="00626F99">
                    <w:trPr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D180605" w14:textId="77777777" w:rsidR="008776A9" w:rsidRDefault="008776A9" w:rsidP="008776A9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DABE0AF" w14:textId="0BF76503" w:rsidR="008776A9" w:rsidRDefault="00ED74CE" w:rsidP="00ED74C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Tuesday</w:t>
                        </w:r>
                        <w:r w:rsidR="002D24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February 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6th</w:t>
                        </w:r>
                        <w:r w:rsidR="008776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201</w:t>
                        </w:r>
                        <w:r w:rsidR="002D24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8776A9" w14:paraId="290C344E" w14:textId="77777777" w:rsidTr="00626F9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2545F23" w14:textId="77777777" w:rsidR="008776A9" w:rsidRDefault="008776A9" w:rsidP="008776A9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9D26F7F" w14:textId="4919CB45" w:rsidR="008776A9" w:rsidRDefault="008776A9" w:rsidP="008776A9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7:00PM</w:t>
                        </w:r>
                      </w:p>
                    </w:tc>
                  </w:tr>
                  <w:tr w:rsidR="008776A9" w14:paraId="712CC2A8" w14:textId="77777777" w:rsidTr="00626F99">
                    <w:trPr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43F4DA8" w14:textId="77777777" w:rsidR="008776A9" w:rsidRDefault="008776A9" w:rsidP="008776A9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B92FE26" w14:textId="35384F09" w:rsidR="008776A9" w:rsidRDefault="002D2430" w:rsidP="008776A9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COA</w:t>
                        </w:r>
                      </w:p>
                    </w:tc>
                  </w:tr>
                  <w:tr w:rsidR="003828FA" w14:paraId="033C5304" w14:textId="77777777" w:rsidTr="00626F9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D34927A" w14:textId="77777777" w:rsidR="003828FA" w:rsidRDefault="003828FA" w:rsidP="003828F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AGENDA: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4E43E71" w14:textId="77777777" w:rsidR="003828FA" w:rsidRDefault="003828FA" w:rsidP="003828F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67A991E0" w14:textId="77777777" w:rsidTr="00626F99">
                    <w:trPr>
                      <w:trHeight w:val="26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13" w:type="dxa"/>
                        <w:gridSpan w:val="2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A1A3DC8" w14:textId="77777777" w:rsidR="002D2430" w:rsidRPr="002D2430" w:rsidRDefault="002D2430" w:rsidP="002D243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</w:pPr>
                        <w:r w:rsidRPr="002D2430">
                          <w:rPr>
                            <w:rFonts w:ascii="Tahoma" w:hAnsi="Tahoma" w:cs="Tahoma"/>
                            <w:szCs w:val="20"/>
                          </w:rPr>
                          <w:t xml:space="preserve">Attend presentation made by Regional Agreement Amendment </w:t>
                        </w:r>
                        <w:r>
                          <w:rPr>
                            <w:rFonts w:ascii="Tahoma" w:hAnsi="Tahoma" w:cs="Tahoma"/>
                            <w:szCs w:val="20"/>
                          </w:rPr>
                          <w:t>Committee and participate as requested/required.</w:t>
                        </w:r>
                        <w:r>
                          <w:rPr>
                            <w:rFonts w:ascii="Tahoma" w:hAnsi="Tahoma" w:cs="Tahoma"/>
                            <w:szCs w:val="20"/>
                          </w:rPr>
                          <w:br/>
                        </w:r>
                      </w:p>
                      <w:p w14:paraId="3C496B63" w14:textId="0BC10457" w:rsidR="00BC710A" w:rsidRPr="00BC710A" w:rsidRDefault="002D2430" w:rsidP="002D243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2D2430">
                          <w:rPr>
                            <w:rFonts w:ascii="Tahoma" w:hAnsi="Tahoma" w:cs="Tahoma"/>
                            <w:szCs w:val="20"/>
                          </w:rPr>
                          <w:t xml:space="preserve">No </w:t>
                        </w:r>
                        <w:r>
                          <w:rPr>
                            <w:rFonts w:ascii="Tahoma" w:hAnsi="Tahoma" w:cs="Tahoma"/>
                            <w:szCs w:val="20"/>
                          </w:rPr>
                          <w:t xml:space="preserve">Finance Committee </w:t>
                        </w:r>
                        <w:r w:rsidRPr="002D2430">
                          <w:rPr>
                            <w:rFonts w:ascii="Tahoma" w:hAnsi="Tahoma" w:cs="Tahoma"/>
                            <w:szCs w:val="20"/>
                          </w:rPr>
                          <w:t>business to be conducted</w:t>
                        </w:r>
                        <w:r w:rsidRPr="002D2430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6E4CDD" w14:paraId="7581CA71" w14:textId="77777777" w:rsidTr="00626F9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5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F4E3835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POSTED: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6CF306F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74B0AD2C" w14:textId="77777777" w:rsidTr="00626F99">
                    <w:trPr>
                      <w:trHeight w:val="14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 w:val="restart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F405321" w14:textId="279F123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1C1D90E" w14:textId="48121FF2" w:rsidR="006E4CDD" w:rsidRDefault="006E4CDD" w:rsidP="004832D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Date    </w:t>
                        </w:r>
                        <w:r w:rsidR="00483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Time</w:t>
                        </w:r>
                      </w:p>
                    </w:tc>
                  </w:tr>
                  <w:tr w:rsidR="006E4CDD" w14:paraId="04C052B7" w14:textId="77777777" w:rsidTr="00626F9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4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8F06EF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CBD712F" w14:textId="77777777" w:rsidR="006E4CDD" w:rsidRPr="004832D8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14:paraId="7ADCD410" w14:textId="77777777" w:rsidR="004832D8" w:rsidRDefault="004832D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5058FE9E" w14:textId="77777777" w:rsidTr="00626F99">
                    <w:trPr>
                      <w:trHeight w:val="7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131F558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DFAE3DE" w14:textId="77777777" w:rsidR="00957B67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Laura L. Schwall ~ </w:t>
                        </w:r>
                      </w:p>
                      <w:p w14:paraId="549E1A04" w14:textId="2D04AC0B" w:rsidR="006E4CDD" w:rsidRPr="00F5615E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Rehoboth Town Clerk</w:t>
                        </w:r>
                      </w:p>
                    </w:tc>
                  </w:tr>
                </w:tbl>
                <w:p w14:paraId="2FD5C2CE" w14:textId="77777777" w:rsidR="00BB150E" w:rsidRPr="00BB150E" w:rsidRDefault="00BB150E" w:rsidP="00BB150E">
                  <w:pPr>
                    <w:pStyle w:val="Heading3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Phone ~ 508-252-6502 X-110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/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Fax ~ 508-252-5342</w:t>
                  </w:r>
                </w:p>
                <w:p w14:paraId="369F329A" w14:textId="77777777" w:rsidR="00BB150E" w:rsidRPr="00BB150E" w:rsidRDefault="00BB150E" w:rsidP="00BB150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B150E">
                    <w:rPr>
                      <w:rFonts w:ascii="Times New Roman" w:hAnsi="Times New Roman" w:cs="Times New Roman"/>
                      <w:szCs w:val="20"/>
                    </w:rPr>
                    <w:t xml:space="preserve">E-Mail Address:  </w:t>
                  </w:r>
                  <w:r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LSchwall@town.rehoboth.ma.us</w:t>
                  </w:r>
                </w:p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BB150E" w:rsidRPr="00BB150E" w14:paraId="1494BDA4" w14:textId="77777777" w:rsidTr="00BB150E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14651427" w14:textId="77777777" w:rsidR="00BB150E" w:rsidRPr="00BB150E" w:rsidRDefault="00BB150E" w:rsidP="00BB150E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04C2E201" w14:textId="77777777" w:rsidR="00BB150E" w:rsidRPr="00BB150E" w:rsidRDefault="00BB150E" w:rsidP="00BB150E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4364FEEE" w14:textId="77777777" w:rsidR="00BB150E" w:rsidRPr="00BB150E" w:rsidRDefault="00BB150E" w:rsidP="00BB150E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14:paraId="293BF381" w14:textId="1C8A97DB" w:rsidR="00BB150E" w:rsidRPr="00BB150E" w:rsidRDefault="00957B67" w:rsidP="006E4CDD">
                  <w:r>
                    <w:rPr>
                      <w:noProof/>
                    </w:rPr>
                    <w:drawing>
                      <wp:anchor distT="0" distB="0" distL="114300" distR="114300" simplePos="0" relativeHeight="251669504" behindDoc="1" locked="0" layoutInCell="1" allowOverlap="1" wp14:anchorId="401B92E7" wp14:editId="1821DEC8">
                        <wp:simplePos x="0" y="0"/>
                        <wp:positionH relativeFrom="column">
                          <wp:posOffset>355600</wp:posOffset>
                        </wp:positionH>
                        <wp:positionV relativeFrom="paragraph">
                          <wp:posOffset>-1576705</wp:posOffset>
                        </wp:positionV>
                        <wp:extent cx="960755" cy="859155"/>
                        <wp:effectExtent l="0" t="0" r="4445" b="4445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755" cy="859155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7BF954CE" w14:textId="77777777" w:rsidR="00705CC2" w:rsidRDefault="00705CC2" w:rsidP="005B5EA2">
                  <w:pPr>
                    <w:pStyle w:val="Header-Right"/>
                  </w:pPr>
                </w:p>
              </w:tc>
            </w:tr>
          </w:tbl>
          <w:p w14:paraId="13244547" w14:textId="77777777" w:rsidR="00705CC2" w:rsidRDefault="00705CC2" w:rsidP="00705CC2"/>
        </w:tc>
      </w:tr>
    </w:tbl>
    <w:p w14:paraId="364DE98E" w14:textId="77777777" w:rsidR="00402394" w:rsidRDefault="00402394" w:rsidP="006E4CDD"/>
    <w:sectPr w:rsidR="00402394" w:rsidSect="006E4CDD">
      <w:pgSz w:w="15840" w:h="12240" w:orient="landscape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771DC"/>
    <w:multiLevelType w:val="hybridMultilevel"/>
    <w:tmpl w:val="AFCE19D2"/>
    <w:lvl w:ilvl="0" w:tplc="74902D9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C2"/>
    <w:rsid w:val="00025255"/>
    <w:rsid w:val="00111F7E"/>
    <w:rsid w:val="001317FA"/>
    <w:rsid w:val="002A7ACB"/>
    <w:rsid w:val="002D2430"/>
    <w:rsid w:val="00337AA0"/>
    <w:rsid w:val="003828FA"/>
    <w:rsid w:val="00396413"/>
    <w:rsid w:val="003E4DAB"/>
    <w:rsid w:val="00402394"/>
    <w:rsid w:val="0041225C"/>
    <w:rsid w:val="004832D8"/>
    <w:rsid w:val="004C5C53"/>
    <w:rsid w:val="00520780"/>
    <w:rsid w:val="0055734D"/>
    <w:rsid w:val="00570E85"/>
    <w:rsid w:val="00593AD9"/>
    <w:rsid w:val="00596FCB"/>
    <w:rsid w:val="005B5EA2"/>
    <w:rsid w:val="00626F99"/>
    <w:rsid w:val="00643CB1"/>
    <w:rsid w:val="006E4CDD"/>
    <w:rsid w:val="00705CC2"/>
    <w:rsid w:val="00714CAA"/>
    <w:rsid w:val="007A3738"/>
    <w:rsid w:val="008324C0"/>
    <w:rsid w:val="008776A9"/>
    <w:rsid w:val="008D4C10"/>
    <w:rsid w:val="008F69DC"/>
    <w:rsid w:val="009204D1"/>
    <w:rsid w:val="0095178C"/>
    <w:rsid w:val="00957B67"/>
    <w:rsid w:val="009864BB"/>
    <w:rsid w:val="00A510B1"/>
    <w:rsid w:val="00A56209"/>
    <w:rsid w:val="00AB49C9"/>
    <w:rsid w:val="00AC0C42"/>
    <w:rsid w:val="00B40276"/>
    <w:rsid w:val="00BB150E"/>
    <w:rsid w:val="00BB2B47"/>
    <w:rsid w:val="00BC710A"/>
    <w:rsid w:val="00C6202F"/>
    <w:rsid w:val="00CA05BD"/>
    <w:rsid w:val="00D25AA2"/>
    <w:rsid w:val="00D35EEF"/>
    <w:rsid w:val="00D846E1"/>
    <w:rsid w:val="00EA0546"/>
    <w:rsid w:val="00ED74CE"/>
    <w:rsid w:val="00F357E0"/>
    <w:rsid w:val="00F8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3F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CC2"/>
    <w:rPr>
      <w:sz w:val="20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05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05CC2"/>
    <w:rPr>
      <w:rFonts w:asciiTheme="majorHAnsi" w:eastAsiaTheme="majorEastAsia" w:hAnsiTheme="majorHAnsi" w:cstheme="majorBidi"/>
      <w:b/>
      <w:bCs/>
      <w:color w:val="72A376" w:themeColor="accent1"/>
      <w:sz w:val="20"/>
      <w:szCs w:val="22"/>
    </w:rPr>
  </w:style>
  <w:style w:type="paragraph" w:customStyle="1" w:styleId="Header-Right">
    <w:name w:val="Header-Right"/>
    <w:basedOn w:val="Normal"/>
    <w:rsid w:val="00705CC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5B5EA2"/>
    <w:rPr>
      <w:sz w:val="22"/>
      <w:szCs w:val="22"/>
    </w:r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styleId="Footer">
    <w:name w:val="footer"/>
    <w:basedOn w:val="Normal"/>
    <w:link w:val="FooterChar"/>
    <w:rsid w:val="00D25AA2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25AA2"/>
    <w:rPr>
      <w:color w:val="A6A6A6" w:themeColor="background1" w:themeShade="A6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5AA2"/>
    <w:rPr>
      <w:i/>
      <w:iCs/>
    </w:rPr>
  </w:style>
  <w:style w:type="paragraph" w:styleId="ListParagraph">
    <w:name w:val="List Paragraph"/>
    <w:basedOn w:val="Normal"/>
    <w:uiPriority w:val="34"/>
    <w:qFormat/>
    <w:rsid w:val="00396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CC2"/>
    <w:rPr>
      <w:sz w:val="20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05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05CC2"/>
    <w:rPr>
      <w:rFonts w:asciiTheme="majorHAnsi" w:eastAsiaTheme="majorEastAsia" w:hAnsiTheme="majorHAnsi" w:cstheme="majorBidi"/>
      <w:b/>
      <w:bCs/>
      <w:color w:val="72A376" w:themeColor="accent1"/>
      <w:sz w:val="20"/>
      <w:szCs w:val="22"/>
    </w:rPr>
  </w:style>
  <w:style w:type="paragraph" w:customStyle="1" w:styleId="Header-Right">
    <w:name w:val="Header-Right"/>
    <w:basedOn w:val="Normal"/>
    <w:rsid w:val="00705CC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5B5EA2"/>
    <w:rPr>
      <w:sz w:val="22"/>
      <w:szCs w:val="22"/>
    </w:r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styleId="Footer">
    <w:name w:val="footer"/>
    <w:basedOn w:val="Normal"/>
    <w:link w:val="FooterChar"/>
    <w:rsid w:val="00D25AA2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25AA2"/>
    <w:rPr>
      <w:color w:val="A6A6A6" w:themeColor="background1" w:themeShade="A6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5AA2"/>
    <w:rPr>
      <w:i/>
      <w:iCs/>
    </w:rPr>
  </w:style>
  <w:style w:type="paragraph" w:styleId="ListParagraph">
    <w:name w:val="List Paragraph"/>
    <w:basedOn w:val="Normal"/>
    <w:uiPriority w:val="34"/>
    <w:qFormat/>
    <w:rsid w:val="0039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Deignan, Michael</dc:creator>
  <cp:lastModifiedBy>Lynn Shaker</cp:lastModifiedBy>
  <cp:revision>2</cp:revision>
  <cp:lastPrinted>2016-01-14T18:19:00Z</cp:lastPrinted>
  <dcterms:created xsi:type="dcterms:W3CDTF">2016-01-14T18:19:00Z</dcterms:created>
  <dcterms:modified xsi:type="dcterms:W3CDTF">2016-01-14T18:19:00Z</dcterms:modified>
</cp:coreProperties>
</file>